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4CED8" w14:textId="77777777" w:rsidR="00E81BB7" w:rsidRPr="00E81BB7" w:rsidRDefault="00E81BB7" w:rsidP="00E81BB7">
      <w:pPr>
        <w:spacing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Last year, </w:t>
      </w:r>
      <w:hyperlink r:id="rId4" w:history="1">
        <w:r w:rsidRPr="00E81BB7">
          <w:rPr>
            <w:rFonts w:ascii="Georgia" w:eastAsia="Times New Roman" w:hAnsi="Georgia" w:cs="Helvetica"/>
            <w:color w:val="16703C"/>
            <w:sz w:val="24"/>
            <w:szCs w:val="24"/>
            <w:u w:val="single"/>
          </w:rPr>
          <w:t xml:space="preserve">Clint </w:t>
        </w:r>
        <w:proofErr w:type="spellStart"/>
        <w:r w:rsidRPr="00E81BB7">
          <w:rPr>
            <w:rFonts w:ascii="Georgia" w:eastAsia="Times New Roman" w:hAnsi="Georgia" w:cs="Helvetica"/>
            <w:color w:val="16703C"/>
            <w:sz w:val="24"/>
            <w:szCs w:val="24"/>
            <w:u w:val="single"/>
          </w:rPr>
          <w:t>Dockree</w:t>
        </w:r>
        <w:proofErr w:type="spellEnd"/>
      </w:hyperlink>
      <w:r w:rsidRPr="00E81BB7">
        <w:rPr>
          <w:rFonts w:ascii="Georgia" w:eastAsia="Times New Roman" w:hAnsi="Georgia" w:cs="Helvetica"/>
          <w:color w:val="222222"/>
          <w:sz w:val="24"/>
          <w:szCs w:val="24"/>
        </w:rPr>
        <w:t> was short 25 production people.</w:t>
      </w:r>
    </w:p>
    <w:p w14:paraId="105008FE"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When the plant manager at Cascades Containerboard Packaging in Lancaster finally found people to hire, transportation was an issue. The plant sits three miles from the nearest bus stop.  </w:t>
      </w:r>
    </w:p>
    <w:p w14:paraId="6975A78D"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 xml:space="preserve">“We can’t get buses here, especially around shift work,” </w:t>
      </w:r>
      <w:proofErr w:type="spellStart"/>
      <w:r w:rsidRPr="00E81BB7">
        <w:rPr>
          <w:rFonts w:ascii="Georgia" w:eastAsia="Times New Roman" w:hAnsi="Georgia" w:cs="Helvetica"/>
          <w:color w:val="222222"/>
          <w:sz w:val="24"/>
          <w:szCs w:val="24"/>
        </w:rPr>
        <w:t>Dockree</w:t>
      </w:r>
      <w:proofErr w:type="spellEnd"/>
      <w:r w:rsidRPr="00E81BB7">
        <w:rPr>
          <w:rFonts w:ascii="Georgia" w:eastAsia="Times New Roman" w:hAnsi="Georgia" w:cs="Helvetica"/>
          <w:color w:val="222222"/>
          <w:sz w:val="24"/>
          <w:szCs w:val="24"/>
        </w:rPr>
        <w:t xml:space="preserve"> said. “It’s really become an issue for the last five years, since we haven’t been able to find workers.”</w:t>
      </w:r>
    </w:p>
    <w:p w14:paraId="61A9BDAA"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A crunch for labor along with a push to expand diversity and inclusion efforts have driven many Western New York employers to cast a wider net when seeking job candidates.</w:t>
      </w:r>
    </w:p>
    <w:p w14:paraId="47DDFCBF"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But transportation can be an obstacle with larger employers based in Buffalo’s far-flung suburbs in need of solutions to bring would-be workers from diverse, densely populated metro areas to their door.</w:t>
      </w:r>
    </w:p>
    <w:p w14:paraId="2A360AFF"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“Transportation has been an issue for a long time when you’re talking about lesser-paid or lower-skilled positions,” said </w:t>
      </w:r>
      <w:hyperlink r:id="rId5" w:history="1">
        <w:r w:rsidRPr="00E81BB7">
          <w:rPr>
            <w:rFonts w:ascii="Georgia" w:eastAsia="Times New Roman" w:hAnsi="Georgia" w:cs="Helvetica"/>
            <w:color w:val="16703C"/>
            <w:sz w:val="24"/>
            <w:szCs w:val="24"/>
            <w:u w:val="single"/>
          </w:rPr>
          <w:t>Lynne Marie Finn</w:t>
        </w:r>
      </w:hyperlink>
      <w:r w:rsidRPr="00E81BB7">
        <w:rPr>
          <w:rFonts w:ascii="Georgia" w:eastAsia="Times New Roman" w:hAnsi="Georgia" w:cs="Helvetica"/>
          <w:color w:val="222222"/>
          <w:sz w:val="24"/>
          <w:szCs w:val="24"/>
        </w:rPr>
        <w:t xml:space="preserve">, president and CEO of Broadleaf Results Inc., an </w:t>
      </w:r>
      <w:proofErr w:type="spellStart"/>
      <w:r w:rsidRPr="00E81BB7">
        <w:rPr>
          <w:rFonts w:ascii="Georgia" w:eastAsia="Times New Roman" w:hAnsi="Georgia" w:cs="Helvetica"/>
          <w:color w:val="222222"/>
          <w:sz w:val="24"/>
          <w:szCs w:val="24"/>
        </w:rPr>
        <w:t>Aleron</w:t>
      </w:r>
      <w:proofErr w:type="spellEnd"/>
      <w:r w:rsidRPr="00E81BB7">
        <w:rPr>
          <w:rFonts w:ascii="Georgia" w:eastAsia="Times New Roman" w:hAnsi="Georgia" w:cs="Helvetica"/>
          <w:color w:val="222222"/>
          <w:sz w:val="24"/>
          <w:szCs w:val="24"/>
        </w:rPr>
        <w:t xml:space="preserve"> Group Co. “It’s exacerbated now because of the tighter labor market, and with the workforce being more selective and demanding when they look for jobs.”</w:t>
      </w:r>
    </w:p>
    <w:p w14:paraId="052F7035"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Finn has worked with various companies on programs that leverage transportation as a recruitment and retention benefit by using shuttle and rideshare options, gas cards, stipends or access to the Niagara Frontier Transit Authority bus routes.</w:t>
      </w:r>
    </w:p>
    <w:p w14:paraId="07F05748"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“To me, that is low hanging fruit that companies can do to make them more attractive as an employer of choice,” she said. “Companies are going to balance that cost with the cost of having to replace people or not having enough people to meet your production goals.”</w:t>
      </w:r>
    </w:p>
    <w:p w14:paraId="2A511736" w14:textId="77777777" w:rsidR="00E81BB7" w:rsidRPr="00E81BB7" w:rsidRDefault="00E81BB7" w:rsidP="00E81BB7">
      <w:pPr>
        <w:spacing w:after="0" w:line="240" w:lineRule="auto"/>
        <w:outlineLvl w:val="2"/>
        <w:rPr>
          <w:rFonts w:ascii="Georgia" w:eastAsia="Times New Roman" w:hAnsi="Georgia" w:cs="Helvetica"/>
          <w:b/>
          <w:bCs/>
          <w:color w:val="222222"/>
          <w:sz w:val="27"/>
          <w:szCs w:val="27"/>
        </w:rPr>
      </w:pPr>
      <w:r w:rsidRPr="00E81BB7">
        <w:rPr>
          <w:rFonts w:ascii="Georgia" w:eastAsia="Times New Roman" w:hAnsi="Georgia" w:cs="Helvetica"/>
          <w:b/>
          <w:bCs/>
          <w:color w:val="222222"/>
          <w:sz w:val="27"/>
          <w:szCs w:val="27"/>
        </w:rPr>
        <w:t>Public options</w:t>
      </w:r>
    </w:p>
    <w:p w14:paraId="03F432FC"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Many of Buffalo’s largest employers, such as Kaleida Health, M&amp;T Bank, the Buffalo City School District and Catholic Health, are based in the city, with several bus routes and options for employee transportation. Kaleida, M&amp;T and Buffalo Niagara Medical Campus use the NFTA Corporate Pass Program, which provides a discount to companies with a large amount of employees using public transportation. Companies can then pass an even greater discount along to their employees.</w:t>
      </w:r>
    </w:p>
    <w:p w14:paraId="4A54A225"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 xml:space="preserve">That's something </w:t>
      </w:r>
      <w:proofErr w:type="spellStart"/>
      <w:r w:rsidRPr="00E81BB7">
        <w:rPr>
          <w:rFonts w:ascii="Georgia" w:eastAsia="Times New Roman" w:hAnsi="Georgia" w:cs="Helvetica"/>
          <w:color w:val="222222"/>
          <w:sz w:val="24"/>
          <w:szCs w:val="24"/>
        </w:rPr>
        <w:t>Harmac</w:t>
      </w:r>
      <w:proofErr w:type="spellEnd"/>
      <w:r w:rsidRPr="00E81BB7">
        <w:rPr>
          <w:rFonts w:ascii="Georgia" w:eastAsia="Times New Roman" w:hAnsi="Georgia" w:cs="Helvetica"/>
          <w:color w:val="222222"/>
          <w:sz w:val="24"/>
          <w:szCs w:val="24"/>
        </w:rPr>
        <w:t xml:space="preserve"> Medical Products, which employs 400 on Bailey Avenue in Buffalo, has done. Now, about 10 employees take the bus to work, according to CEO John Somers.</w:t>
      </w:r>
    </w:p>
    <w:p w14:paraId="2BDD52EA"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"We're on three bus lines, and we're very close to seven others," he said. </w:t>
      </w:r>
    </w:p>
    <w:p w14:paraId="6667F6A1" w14:textId="0CFEAE94" w:rsidR="00E81BB7" w:rsidRPr="00E81BB7" w:rsidRDefault="00E81BB7" w:rsidP="00E81BB7">
      <w:pPr>
        <w:spacing w:after="0" w:line="240" w:lineRule="auto"/>
        <w:rPr>
          <w:rFonts w:ascii="Helvetica" w:eastAsia="Times New Roman" w:hAnsi="Helvetica" w:cs="Helvetica"/>
          <w:color w:val="222222"/>
          <w:sz w:val="24"/>
          <w:szCs w:val="24"/>
        </w:rPr>
      </w:pPr>
    </w:p>
    <w:p w14:paraId="3EFB135B" w14:textId="2F8EE2F7" w:rsidR="00E81BB7" w:rsidRPr="00E81BB7" w:rsidRDefault="00E81BB7" w:rsidP="00E81BB7">
      <w:pPr>
        <w:spacing w:after="0" w:line="240" w:lineRule="auto"/>
        <w:rPr>
          <w:rFonts w:ascii="Helvetica" w:eastAsia="Times New Roman" w:hAnsi="Helvetica" w:cs="Helvetica"/>
          <w:color w:val="222222"/>
          <w:sz w:val="24"/>
          <w:szCs w:val="24"/>
        </w:rPr>
      </w:pPr>
      <w:r w:rsidRPr="00E81BB7">
        <w:rPr>
          <w:rFonts w:ascii="Georgia" w:eastAsia="Times New Roman" w:hAnsi="Georgia" w:cs="Helvetica"/>
          <w:color w:val="222222"/>
          <w:sz w:val="24"/>
          <w:szCs w:val="24"/>
        </w:rPr>
        <w:lastRenderedPageBreak/>
        <w:t>The number of employees using public transit has declined over the course of the pandemic, as employees stopped working or worked remotely. Total bus and rail ridership for the NFTA’s most recent fiscal year, which ended in April, was 13.17 million rides. Pre-pandemic, it was 23.84 million.</w:t>
      </w:r>
    </w:p>
    <w:p w14:paraId="4122507E"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“It has changed in the last few years. Traditional office work has changed considerably, and lot of people are working from home,” said </w:t>
      </w:r>
      <w:hyperlink r:id="rId6" w:history="1">
        <w:r w:rsidRPr="00E81BB7">
          <w:rPr>
            <w:rFonts w:ascii="Georgia" w:eastAsia="Times New Roman" w:hAnsi="Georgia" w:cs="Helvetica"/>
            <w:color w:val="16703C"/>
            <w:sz w:val="24"/>
            <w:szCs w:val="24"/>
            <w:u w:val="single"/>
          </w:rPr>
          <w:t>Helen Tederous</w:t>
        </w:r>
      </w:hyperlink>
      <w:r w:rsidRPr="00E81BB7">
        <w:rPr>
          <w:rFonts w:ascii="Georgia" w:eastAsia="Times New Roman" w:hAnsi="Georgia" w:cs="Helvetica"/>
          <w:color w:val="222222"/>
          <w:sz w:val="24"/>
          <w:szCs w:val="24"/>
        </w:rPr>
        <w:t>, director of public affairs for the NFTA. “Still, we know that transportation is a challenge for our community.”</w:t>
      </w:r>
    </w:p>
    <w:p w14:paraId="5C76C1B8"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Seventy-nine percent of riders use NFTA transportation services three to seven days a week, according to the NFTA 2021 survey of more than 2,500 riders. About half the riders were employed full-time, 21% part-time and 9% were unemployed but looking for a job.</w:t>
      </w:r>
    </w:p>
    <w:p w14:paraId="52F2A8C7"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About 80% made less than $35,000 per year, and 78% said they didn’t have access to a vehicle.</w:t>
      </w:r>
    </w:p>
    <w:p w14:paraId="4241BA93"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While many people rely on the bus or rail system to get to work, the labor shift has made it more challenging for the NFTA to fulfill that mission. The NFTA is short 50 drivers and 39 mechanics — one reason it prioritizes areas with dense ridership.</w:t>
      </w:r>
    </w:p>
    <w:p w14:paraId="7ECE86F0" w14:textId="22E80939" w:rsidR="00E81BB7" w:rsidRPr="00E81BB7" w:rsidRDefault="00E81BB7" w:rsidP="00E81BB7">
      <w:pPr>
        <w:spacing w:after="0"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“We, too, have major labor challenges that we’re facing, and it has affected our service,” Tederous said. “So, we need to make sure that our service is going to the areas with the biggest ridership. We can’t have empty buses going back and forth. It’s a waste of public resources. We have to have that balance.”</w:t>
      </w:r>
    </w:p>
    <w:p w14:paraId="541BB127"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Of the 2021 riders surveyed, 67% were people of color, and the top three home ZIP codes were majority-minority neighborhoods, according to racial diversity data for WNY from the U.S. Census Bureau’s 2020 American Community Survey five-year estimates. Those ZIP codes were 14215 at Kensington and Bailey (population of 41,340), 14211 near MLK Park (population of 22,206) and 14207 in the Riverside neighborhood (population of 23,773).</w:t>
      </w:r>
    </w:p>
    <w:p w14:paraId="45680AB2"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Tederous said the NFTA will work with employers, elected officials and chambers of commerce about what areas of the region would benefit from more coverage.</w:t>
      </w:r>
    </w:p>
    <w:p w14:paraId="436F2D39"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“We’re in the people business, and people change, and businesses change,” Tederous said. “We always want to be open to new things, but we have to plan strategically and for the future. Ridership has gone down across the country since Covid, but we do feel that expansion is in the future and is very much needed and desired in our area.”</w:t>
      </w:r>
    </w:p>
    <w:p w14:paraId="1B26C664" w14:textId="77777777" w:rsidR="00E81BB7" w:rsidRPr="00E81BB7" w:rsidRDefault="00E81BB7" w:rsidP="00E81BB7">
      <w:pPr>
        <w:spacing w:after="0" w:line="240" w:lineRule="auto"/>
        <w:outlineLvl w:val="2"/>
        <w:rPr>
          <w:rFonts w:ascii="Georgia" w:eastAsia="Times New Roman" w:hAnsi="Georgia" w:cs="Helvetica"/>
          <w:b/>
          <w:bCs/>
          <w:color w:val="222222"/>
          <w:sz w:val="27"/>
          <w:szCs w:val="27"/>
        </w:rPr>
      </w:pPr>
      <w:r w:rsidRPr="00E81BB7">
        <w:rPr>
          <w:rFonts w:ascii="Georgia" w:eastAsia="Times New Roman" w:hAnsi="Georgia" w:cs="Helvetica"/>
          <w:b/>
          <w:bCs/>
          <w:color w:val="222222"/>
          <w:sz w:val="27"/>
          <w:szCs w:val="27"/>
        </w:rPr>
        <w:t>Other options</w:t>
      </w:r>
    </w:p>
    <w:p w14:paraId="3995A645"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For now, companies that sit outside the NFTA’s reach may need to consider other transportation options.</w:t>
      </w:r>
    </w:p>
    <w:p w14:paraId="3D188AE5"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Denise Jones, CEO of the Resource Center in Jamestown, said many of its 240 employees carpool.</w:t>
      </w:r>
    </w:p>
    <w:p w14:paraId="71954742"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lastRenderedPageBreak/>
        <w:t>“We have a staff assistance department that supports employees in a number of things including identifying options for transportation," she said.</w:t>
      </w:r>
    </w:p>
    <w:p w14:paraId="06DBA78A"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Perry's Ice Cream Co. in Akron has looked into GO Buffalo Niagara, a nonprofit that assists employers strategize and incentivize employees to use sustainable transportation such as public transit or carpooling, Jodi Perry, chief people officer, said in an email.</w:t>
      </w:r>
    </w:p>
    <w:p w14:paraId="33B716A6" w14:textId="77777777" w:rsidR="00E81BB7" w:rsidRPr="00E81BB7" w:rsidRDefault="00E81BB7" w:rsidP="00E81BB7">
      <w:pPr>
        <w:spacing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“Our company is located in a small, rural town that is not served by public transportation infrastructure or ready alternatives such as Uber drivers and bike-shares,” Perry said. “We are also located about a 30 to 40-minute drive from the most densely populated cities in WNY.”</w:t>
      </w:r>
    </w:p>
    <w:p w14:paraId="11ECBD04"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“At the present time, we offer very competitive wages and benefits and several shift schedules to reach a wider employee base,” Perry said. “We have current team members that rides share together, and we provide ample free parking and bike racks.”</w:t>
      </w:r>
    </w:p>
    <w:p w14:paraId="421C0CB5"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proofErr w:type="spellStart"/>
      <w:r w:rsidRPr="00E81BB7">
        <w:rPr>
          <w:rFonts w:ascii="Georgia" w:eastAsia="Times New Roman" w:hAnsi="Georgia" w:cs="Helvetica"/>
          <w:color w:val="222222"/>
          <w:sz w:val="24"/>
          <w:szCs w:val="24"/>
        </w:rPr>
        <w:t>Dockree</w:t>
      </w:r>
      <w:proofErr w:type="spellEnd"/>
      <w:r w:rsidRPr="00E81BB7">
        <w:rPr>
          <w:rFonts w:ascii="Georgia" w:eastAsia="Times New Roman" w:hAnsi="Georgia" w:cs="Helvetica"/>
          <w:color w:val="222222"/>
          <w:sz w:val="24"/>
          <w:szCs w:val="24"/>
        </w:rPr>
        <w:t xml:space="preserve"> of Cascades Containerboard Packaging found another solution.</w:t>
      </w:r>
    </w:p>
    <w:p w14:paraId="492055D1"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When he learned from a customer about finding qualified and diverse workers at Journey’s End Refugee Center on the West Side of Buffalo, he hired 12 people in January and worked with the center on language barriers, since most are from Afghanistan and the Democratic Republic of the Congo.</w:t>
      </w:r>
    </w:p>
    <w:p w14:paraId="290CDDE6" w14:textId="77777777" w:rsidR="00E81BB7" w:rsidRPr="00E81BB7" w:rsidRDefault="00E81BB7" w:rsidP="00E81BB7">
      <w:pPr>
        <w:spacing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“We talked about what we needed, and what were the barriers of bringing new immigrants into the plant, and what types of things we would need to adapt to,” he said.</w:t>
      </w:r>
    </w:p>
    <w:p w14:paraId="6DA99B71"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Still, transportation was a barrier for the 12 new hires.</w:t>
      </w:r>
    </w:p>
    <w:p w14:paraId="1EBD248E"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Cascades partnered with Aries Transportation Services and now pays $300 per day for a shuttle to bring the employees from the West Side to Lancaster and back after their shift.</w:t>
      </w:r>
    </w:p>
    <w:p w14:paraId="593021A5"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 xml:space="preserve">“There’s always going to be a cost, but the $300 a day is very small compared to the benefits of having them here working," </w:t>
      </w:r>
      <w:proofErr w:type="spellStart"/>
      <w:r w:rsidRPr="00E81BB7">
        <w:rPr>
          <w:rFonts w:ascii="Georgia" w:eastAsia="Times New Roman" w:hAnsi="Georgia" w:cs="Helvetica"/>
          <w:color w:val="222222"/>
          <w:sz w:val="24"/>
          <w:szCs w:val="24"/>
        </w:rPr>
        <w:t>Dockree</w:t>
      </w:r>
      <w:proofErr w:type="spellEnd"/>
      <w:r w:rsidRPr="00E81BB7">
        <w:rPr>
          <w:rFonts w:ascii="Georgia" w:eastAsia="Times New Roman" w:hAnsi="Georgia" w:cs="Helvetica"/>
          <w:color w:val="222222"/>
          <w:sz w:val="24"/>
          <w:szCs w:val="24"/>
        </w:rPr>
        <w:t xml:space="preserve"> said. "They have become part of our family.”</w:t>
      </w:r>
    </w:p>
    <w:p w14:paraId="3D2E86FC" w14:textId="77777777" w:rsidR="00E81BB7" w:rsidRPr="00E81BB7" w:rsidRDefault="00E81BB7" w:rsidP="00E81BB7">
      <w:pPr>
        <w:spacing w:before="100" w:beforeAutospacing="1" w:after="100" w:afterAutospacing="1" w:line="240" w:lineRule="auto"/>
        <w:rPr>
          <w:rFonts w:ascii="Georgia" w:eastAsia="Times New Roman" w:hAnsi="Georgia" w:cs="Helvetica"/>
          <w:color w:val="222222"/>
          <w:sz w:val="24"/>
          <w:szCs w:val="24"/>
        </w:rPr>
      </w:pPr>
      <w:proofErr w:type="spellStart"/>
      <w:r w:rsidRPr="00E81BB7">
        <w:rPr>
          <w:rFonts w:ascii="Georgia" w:eastAsia="Times New Roman" w:hAnsi="Georgia" w:cs="Helvetica"/>
          <w:color w:val="222222"/>
          <w:sz w:val="24"/>
          <w:szCs w:val="24"/>
        </w:rPr>
        <w:t>Dockree</w:t>
      </w:r>
      <w:proofErr w:type="spellEnd"/>
      <w:r w:rsidRPr="00E81BB7">
        <w:rPr>
          <w:rFonts w:ascii="Georgia" w:eastAsia="Times New Roman" w:hAnsi="Georgia" w:cs="Helvetica"/>
          <w:color w:val="222222"/>
          <w:sz w:val="24"/>
          <w:szCs w:val="24"/>
        </w:rPr>
        <w:t xml:space="preserve"> said he’s targeting the West Side for more hires. And there’s more room on the 12-person shuttle, because four of the employees 12 hired in January have since purchased their own vehicles.</w:t>
      </w:r>
    </w:p>
    <w:p w14:paraId="3CFD488A" w14:textId="77777777" w:rsidR="00E81BB7" w:rsidRPr="00E81BB7" w:rsidRDefault="00E81BB7" w:rsidP="00E81BB7">
      <w:pPr>
        <w:spacing w:after="100" w:afterAutospacing="1" w:line="240" w:lineRule="auto"/>
        <w:rPr>
          <w:rFonts w:ascii="Georgia" w:eastAsia="Times New Roman" w:hAnsi="Georgia" w:cs="Helvetica"/>
          <w:color w:val="222222"/>
          <w:sz w:val="24"/>
          <w:szCs w:val="24"/>
        </w:rPr>
      </w:pPr>
      <w:r w:rsidRPr="00E81BB7">
        <w:rPr>
          <w:rFonts w:ascii="Georgia" w:eastAsia="Times New Roman" w:hAnsi="Georgia" w:cs="Helvetica"/>
          <w:color w:val="222222"/>
          <w:sz w:val="24"/>
          <w:szCs w:val="24"/>
        </w:rPr>
        <w:t xml:space="preserve">“This has worked out very well for us,” </w:t>
      </w:r>
      <w:proofErr w:type="spellStart"/>
      <w:r w:rsidRPr="00E81BB7">
        <w:rPr>
          <w:rFonts w:ascii="Georgia" w:eastAsia="Times New Roman" w:hAnsi="Georgia" w:cs="Helvetica"/>
          <w:color w:val="222222"/>
          <w:sz w:val="24"/>
          <w:szCs w:val="24"/>
        </w:rPr>
        <w:t>Dockree</w:t>
      </w:r>
      <w:proofErr w:type="spellEnd"/>
      <w:r w:rsidRPr="00E81BB7">
        <w:rPr>
          <w:rFonts w:ascii="Georgia" w:eastAsia="Times New Roman" w:hAnsi="Georgia" w:cs="Helvetica"/>
          <w:color w:val="222222"/>
          <w:sz w:val="24"/>
          <w:szCs w:val="24"/>
        </w:rPr>
        <w:t xml:space="preserve"> said. “Now, I have 12 more employees coming into my building every day. That's four more machines running and 30 more orders every day that I couldn’t put out before. It was tremendous because our business was limited to what business we could take on.”</w:t>
      </w:r>
    </w:p>
    <w:sectPr w:rsidR="00E81BB7" w:rsidRPr="00E81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B7"/>
    <w:rsid w:val="0090092F"/>
    <w:rsid w:val="00E8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AB7B"/>
  <w15:chartTrackingRefBased/>
  <w15:docId w15:val="{FE46A33B-5EF2-4846-99D3-B3C6A700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681761">
      <w:bodyDiv w:val="1"/>
      <w:marLeft w:val="0"/>
      <w:marRight w:val="0"/>
      <w:marTop w:val="0"/>
      <w:marBottom w:val="0"/>
      <w:divBdr>
        <w:top w:val="none" w:sz="0" w:space="0" w:color="auto"/>
        <w:left w:val="none" w:sz="0" w:space="0" w:color="auto"/>
        <w:bottom w:val="none" w:sz="0" w:space="0" w:color="auto"/>
        <w:right w:val="none" w:sz="0" w:space="0" w:color="auto"/>
      </w:divBdr>
      <w:divsChild>
        <w:div w:id="1983995499">
          <w:marLeft w:val="0"/>
          <w:marRight w:val="0"/>
          <w:marTop w:val="0"/>
          <w:marBottom w:val="0"/>
          <w:divBdr>
            <w:top w:val="none" w:sz="0" w:space="0" w:color="auto"/>
            <w:left w:val="none" w:sz="0" w:space="0" w:color="auto"/>
            <w:bottom w:val="none" w:sz="0" w:space="0" w:color="auto"/>
            <w:right w:val="none" w:sz="0" w:space="0" w:color="auto"/>
          </w:divBdr>
          <w:divsChild>
            <w:div w:id="46151806">
              <w:marLeft w:val="0"/>
              <w:marRight w:val="0"/>
              <w:marTop w:val="0"/>
              <w:marBottom w:val="0"/>
              <w:divBdr>
                <w:top w:val="none" w:sz="0" w:space="0" w:color="auto"/>
                <w:left w:val="none" w:sz="0" w:space="0" w:color="auto"/>
                <w:bottom w:val="none" w:sz="0" w:space="0" w:color="auto"/>
                <w:right w:val="none" w:sz="0" w:space="0" w:color="auto"/>
              </w:divBdr>
              <w:divsChild>
                <w:div w:id="729035816">
                  <w:marLeft w:val="0"/>
                  <w:marRight w:val="0"/>
                  <w:marTop w:val="0"/>
                  <w:marBottom w:val="240"/>
                  <w:divBdr>
                    <w:top w:val="none" w:sz="0" w:space="0" w:color="auto"/>
                    <w:left w:val="none" w:sz="0" w:space="0" w:color="auto"/>
                    <w:bottom w:val="none" w:sz="0" w:space="0" w:color="auto"/>
                    <w:right w:val="none" w:sz="0" w:space="0" w:color="auto"/>
                  </w:divBdr>
                  <w:divsChild>
                    <w:div w:id="1492869108">
                      <w:marLeft w:val="0"/>
                      <w:marRight w:val="0"/>
                      <w:marTop w:val="0"/>
                      <w:marBottom w:val="0"/>
                      <w:divBdr>
                        <w:top w:val="none" w:sz="0" w:space="0" w:color="auto"/>
                        <w:left w:val="none" w:sz="0" w:space="0" w:color="auto"/>
                        <w:bottom w:val="none" w:sz="0" w:space="0" w:color="auto"/>
                        <w:right w:val="none" w:sz="0" w:space="0" w:color="auto"/>
                      </w:divBdr>
                      <w:divsChild>
                        <w:div w:id="270629309">
                          <w:marLeft w:val="0"/>
                          <w:marRight w:val="0"/>
                          <w:marTop w:val="0"/>
                          <w:marBottom w:val="240"/>
                          <w:divBdr>
                            <w:top w:val="none" w:sz="0" w:space="0" w:color="auto"/>
                            <w:left w:val="none" w:sz="0" w:space="0" w:color="auto"/>
                            <w:bottom w:val="none" w:sz="0" w:space="0" w:color="auto"/>
                            <w:right w:val="none" w:sz="0" w:space="0" w:color="auto"/>
                          </w:divBdr>
                          <w:divsChild>
                            <w:div w:id="1482653155">
                              <w:marLeft w:val="0"/>
                              <w:marRight w:val="0"/>
                              <w:marTop w:val="0"/>
                              <w:marBottom w:val="0"/>
                              <w:divBdr>
                                <w:top w:val="none" w:sz="0" w:space="0" w:color="auto"/>
                                <w:left w:val="none" w:sz="0" w:space="0" w:color="auto"/>
                                <w:bottom w:val="none" w:sz="0" w:space="0" w:color="auto"/>
                                <w:right w:val="none" w:sz="0" w:space="0" w:color="auto"/>
                              </w:divBdr>
                            </w:div>
                            <w:div w:id="297534087">
                              <w:marLeft w:val="0"/>
                              <w:marRight w:val="0"/>
                              <w:marTop w:val="0"/>
                              <w:marBottom w:val="0"/>
                              <w:divBdr>
                                <w:top w:val="none" w:sz="0" w:space="0" w:color="auto"/>
                                <w:left w:val="none" w:sz="0" w:space="0" w:color="auto"/>
                                <w:bottom w:val="none" w:sz="0" w:space="0" w:color="auto"/>
                                <w:right w:val="none" w:sz="0" w:space="0" w:color="auto"/>
                              </w:divBdr>
                            </w:div>
                          </w:divsChild>
                        </w:div>
                        <w:div w:id="1475874679">
                          <w:marLeft w:val="0"/>
                          <w:marRight w:val="0"/>
                          <w:marTop w:val="0"/>
                          <w:marBottom w:val="240"/>
                          <w:divBdr>
                            <w:top w:val="none" w:sz="0" w:space="0" w:color="auto"/>
                            <w:left w:val="none" w:sz="0" w:space="0" w:color="auto"/>
                            <w:bottom w:val="none" w:sz="0" w:space="0" w:color="auto"/>
                            <w:right w:val="none" w:sz="0" w:space="0" w:color="auto"/>
                          </w:divBdr>
                          <w:divsChild>
                            <w:div w:id="95949234">
                              <w:marLeft w:val="0"/>
                              <w:marRight w:val="0"/>
                              <w:marTop w:val="0"/>
                              <w:marBottom w:val="0"/>
                              <w:divBdr>
                                <w:top w:val="none" w:sz="0" w:space="0" w:color="auto"/>
                                <w:left w:val="none" w:sz="0" w:space="0" w:color="auto"/>
                                <w:bottom w:val="none" w:sz="0" w:space="0" w:color="auto"/>
                                <w:right w:val="none" w:sz="0" w:space="0" w:color="auto"/>
                              </w:divBdr>
                            </w:div>
                            <w:div w:id="18919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77191">
              <w:marLeft w:val="450"/>
              <w:marRight w:val="0"/>
              <w:marTop w:val="0"/>
              <w:marBottom w:val="0"/>
              <w:divBdr>
                <w:top w:val="none" w:sz="0" w:space="0" w:color="auto"/>
                <w:left w:val="none" w:sz="0" w:space="0" w:color="auto"/>
                <w:bottom w:val="none" w:sz="0" w:space="0" w:color="auto"/>
                <w:right w:val="none" w:sz="0" w:space="0" w:color="auto"/>
              </w:divBdr>
              <w:divsChild>
                <w:div w:id="812789601">
                  <w:marLeft w:val="0"/>
                  <w:marRight w:val="0"/>
                  <w:marTop w:val="0"/>
                  <w:marBottom w:val="0"/>
                  <w:divBdr>
                    <w:top w:val="none" w:sz="0" w:space="0" w:color="auto"/>
                    <w:left w:val="none" w:sz="0" w:space="0" w:color="auto"/>
                    <w:bottom w:val="none" w:sz="0" w:space="0" w:color="auto"/>
                    <w:right w:val="none" w:sz="0" w:space="0" w:color="auto"/>
                  </w:divBdr>
                  <w:divsChild>
                    <w:div w:id="2109352721">
                      <w:marLeft w:val="0"/>
                      <w:marRight w:val="0"/>
                      <w:marTop w:val="0"/>
                      <w:marBottom w:val="0"/>
                      <w:divBdr>
                        <w:top w:val="none" w:sz="0" w:space="0" w:color="auto"/>
                        <w:left w:val="none" w:sz="0" w:space="0" w:color="auto"/>
                        <w:bottom w:val="none" w:sz="0" w:space="0" w:color="auto"/>
                        <w:right w:val="none" w:sz="0" w:space="0" w:color="auto"/>
                      </w:divBdr>
                      <w:divsChild>
                        <w:div w:id="1014919486">
                          <w:marLeft w:val="0"/>
                          <w:marRight w:val="0"/>
                          <w:marTop w:val="0"/>
                          <w:marBottom w:val="360"/>
                          <w:divBdr>
                            <w:top w:val="none" w:sz="0" w:space="0" w:color="auto"/>
                            <w:left w:val="none" w:sz="0" w:space="0" w:color="auto"/>
                            <w:bottom w:val="none" w:sz="0" w:space="0" w:color="auto"/>
                            <w:right w:val="none" w:sz="0" w:space="0" w:color="auto"/>
                          </w:divBdr>
                          <w:divsChild>
                            <w:div w:id="1705448022">
                              <w:marLeft w:val="0"/>
                              <w:marRight w:val="0"/>
                              <w:marTop w:val="0"/>
                              <w:marBottom w:val="0"/>
                              <w:divBdr>
                                <w:top w:val="none" w:sz="0" w:space="0" w:color="auto"/>
                                <w:left w:val="none" w:sz="0" w:space="0" w:color="auto"/>
                                <w:bottom w:val="none" w:sz="0" w:space="0" w:color="auto"/>
                                <w:right w:val="none" w:sz="0" w:space="0" w:color="auto"/>
                              </w:divBdr>
                              <w:divsChild>
                                <w:div w:id="1606646665">
                                  <w:marLeft w:val="0"/>
                                  <w:marRight w:val="360"/>
                                  <w:marTop w:val="0"/>
                                  <w:marBottom w:val="0"/>
                                  <w:divBdr>
                                    <w:top w:val="none" w:sz="0" w:space="0" w:color="auto"/>
                                    <w:left w:val="none" w:sz="0" w:space="0" w:color="auto"/>
                                    <w:bottom w:val="none" w:sz="0" w:space="0" w:color="auto"/>
                                    <w:right w:val="none" w:sz="0" w:space="0" w:color="auto"/>
                                  </w:divBdr>
                                </w:div>
                              </w:divsChild>
                            </w:div>
                            <w:div w:id="2016415523">
                              <w:marLeft w:val="0"/>
                              <w:marRight w:val="0"/>
                              <w:marTop w:val="0"/>
                              <w:marBottom w:val="0"/>
                              <w:divBdr>
                                <w:top w:val="none" w:sz="0" w:space="0" w:color="auto"/>
                                <w:left w:val="none" w:sz="0" w:space="0" w:color="auto"/>
                                <w:bottom w:val="none" w:sz="0" w:space="0" w:color="auto"/>
                                <w:right w:val="none" w:sz="0" w:space="0" w:color="auto"/>
                              </w:divBdr>
                              <w:divsChild>
                                <w:div w:id="1842546645">
                                  <w:marLeft w:val="0"/>
                                  <w:marRight w:val="0"/>
                                  <w:marTop w:val="0"/>
                                  <w:marBottom w:val="0"/>
                                  <w:divBdr>
                                    <w:top w:val="none" w:sz="0" w:space="0" w:color="auto"/>
                                    <w:left w:val="none" w:sz="0" w:space="0" w:color="auto"/>
                                    <w:bottom w:val="none" w:sz="0" w:space="0" w:color="auto"/>
                                    <w:right w:val="none" w:sz="0" w:space="0" w:color="auto"/>
                                  </w:divBdr>
                                  <w:divsChild>
                                    <w:div w:id="371200021">
                                      <w:marLeft w:val="0"/>
                                      <w:marRight w:val="0"/>
                                      <w:marTop w:val="0"/>
                                      <w:marBottom w:val="0"/>
                                      <w:divBdr>
                                        <w:top w:val="none" w:sz="0" w:space="0" w:color="auto"/>
                                        <w:left w:val="none" w:sz="0" w:space="0" w:color="auto"/>
                                        <w:bottom w:val="none" w:sz="0" w:space="0" w:color="auto"/>
                                        <w:right w:val="none" w:sz="0" w:space="0" w:color="auto"/>
                                      </w:divBdr>
                                      <w:divsChild>
                                        <w:div w:id="995037016">
                                          <w:marLeft w:val="0"/>
                                          <w:marRight w:val="0"/>
                                          <w:marTop w:val="0"/>
                                          <w:marBottom w:val="0"/>
                                          <w:divBdr>
                                            <w:top w:val="none" w:sz="0" w:space="0" w:color="auto"/>
                                            <w:left w:val="none" w:sz="0" w:space="0" w:color="auto"/>
                                            <w:bottom w:val="none" w:sz="0" w:space="0" w:color="auto"/>
                                            <w:right w:val="none" w:sz="0" w:space="0" w:color="auto"/>
                                          </w:divBdr>
                                          <w:divsChild>
                                            <w:div w:id="1373001015">
                                              <w:marLeft w:val="0"/>
                                              <w:marRight w:val="0"/>
                                              <w:marTop w:val="0"/>
                                              <w:marBottom w:val="0"/>
                                              <w:divBdr>
                                                <w:top w:val="none" w:sz="0" w:space="0" w:color="auto"/>
                                                <w:left w:val="none" w:sz="0" w:space="0" w:color="auto"/>
                                                <w:bottom w:val="none" w:sz="0" w:space="0" w:color="auto"/>
                                                <w:right w:val="none" w:sz="0" w:space="0" w:color="auto"/>
                                              </w:divBdr>
                                            </w:div>
                                          </w:divsChild>
                                        </w:div>
                                        <w:div w:id="334843119">
                                          <w:marLeft w:val="0"/>
                                          <w:marRight w:val="0"/>
                                          <w:marTop w:val="0"/>
                                          <w:marBottom w:val="0"/>
                                          <w:divBdr>
                                            <w:top w:val="none" w:sz="0" w:space="0" w:color="auto"/>
                                            <w:left w:val="none" w:sz="0" w:space="0" w:color="auto"/>
                                            <w:bottom w:val="none" w:sz="0" w:space="0" w:color="auto"/>
                                            <w:right w:val="none" w:sz="0" w:space="0" w:color="auto"/>
                                          </w:divBdr>
                                        </w:div>
                                      </w:divsChild>
                                    </w:div>
                                    <w:div w:id="1960985947">
                                      <w:marLeft w:val="0"/>
                                      <w:marRight w:val="0"/>
                                      <w:marTop w:val="0"/>
                                      <w:marBottom w:val="0"/>
                                      <w:divBdr>
                                        <w:top w:val="single" w:sz="6" w:space="0" w:color="DDDDDD"/>
                                        <w:left w:val="none" w:sz="0" w:space="0" w:color="auto"/>
                                        <w:bottom w:val="none" w:sz="0" w:space="0" w:color="auto"/>
                                        <w:right w:val="none" w:sz="0" w:space="0" w:color="auto"/>
                                      </w:divBdr>
                                      <w:divsChild>
                                        <w:div w:id="1629313134">
                                          <w:marLeft w:val="0"/>
                                          <w:marRight w:val="0"/>
                                          <w:marTop w:val="0"/>
                                          <w:marBottom w:val="0"/>
                                          <w:divBdr>
                                            <w:top w:val="none" w:sz="0" w:space="0" w:color="auto"/>
                                            <w:left w:val="none" w:sz="0" w:space="0" w:color="auto"/>
                                            <w:bottom w:val="none" w:sz="0" w:space="0" w:color="auto"/>
                                            <w:right w:val="none" w:sz="0" w:space="0" w:color="auto"/>
                                          </w:divBdr>
                                          <w:divsChild>
                                            <w:div w:id="534851406">
                                              <w:marLeft w:val="0"/>
                                              <w:marRight w:val="0"/>
                                              <w:marTop w:val="0"/>
                                              <w:marBottom w:val="0"/>
                                              <w:divBdr>
                                                <w:top w:val="none" w:sz="0" w:space="0" w:color="auto"/>
                                                <w:left w:val="none" w:sz="0" w:space="0" w:color="auto"/>
                                                <w:bottom w:val="none" w:sz="0" w:space="0" w:color="auto"/>
                                                <w:right w:val="none" w:sz="0" w:space="0" w:color="auto"/>
                                              </w:divBdr>
                                            </w:div>
                                          </w:divsChild>
                                        </w:div>
                                        <w:div w:id="529607222">
                                          <w:marLeft w:val="0"/>
                                          <w:marRight w:val="0"/>
                                          <w:marTop w:val="0"/>
                                          <w:marBottom w:val="0"/>
                                          <w:divBdr>
                                            <w:top w:val="none" w:sz="0" w:space="0" w:color="auto"/>
                                            <w:left w:val="none" w:sz="0" w:space="0" w:color="auto"/>
                                            <w:bottom w:val="none" w:sz="0" w:space="0" w:color="auto"/>
                                            <w:right w:val="none" w:sz="0" w:space="0" w:color="auto"/>
                                          </w:divBdr>
                                        </w:div>
                                      </w:divsChild>
                                    </w:div>
                                    <w:div w:id="2081562532">
                                      <w:marLeft w:val="0"/>
                                      <w:marRight w:val="0"/>
                                      <w:marTop w:val="0"/>
                                      <w:marBottom w:val="0"/>
                                      <w:divBdr>
                                        <w:top w:val="single" w:sz="6" w:space="0" w:color="DDDDDD"/>
                                        <w:left w:val="none" w:sz="0" w:space="0" w:color="auto"/>
                                        <w:bottom w:val="none" w:sz="0" w:space="0" w:color="auto"/>
                                        <w:right w:val="none" w:sz="0" w:space="0" w:color="auto"/>
                                      </w:divBdr>
                                      <w:divsChild>
                                        <w:div w:id="621155807">
                                          <w:marLeft w:val="0"/>
                                          <w:marRight w:val="0"/>
                                          <w:marTop w:val="0"/>
                                          <w:marBottom w:val="0"/>
                                          <w:divBdr>
                                            <w:top w:val="none" w:sz="0" w:space="0" w:color="auto"/>
                                            <w:left w:val="none" w:sz="0" w:space="0" w:color="auto"/>
                                            <w:bottom w:val="none" w:sz="0" w:space="0" w:color="auto"/>
                                            <w:right w:val="none" w:sz="0" w:space="0" w:color="auto"/>
                                          </w:divBdr>
                                          <w:divsChild>
                                            <w:div w:id="620065574">
                                              <w:marLeft w:val="0"/>
                                              <w:marRight w:val="0"/>
                                              <w:marTop w:val="0"/>
                                              <w:marBottom w:val="0"/>
                                              <w:divBdr>
                                                <w:top w:val="none" w:sz="0" w:space="0" w:color="auto"/>
                                                <w:left w:val="none" w:sz="0" w:space="0" w:color="auto"/>
                                                <w:bottom w:val="none" w:sz="0" w:space="0" w:color="auto"/>
                                                <w:right w:val="none" w:sz="0" w:space="0" w:color="auto"/>
                                              </w:divBdr>
                                            </w:div>
                                          </w:divsChild>
                                        </w:div>
                                        <w:div w:id="18147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533989">
          <w:marLeft w:val="0"/>
          <w:marRight w:val="0"/>
          <w:marTop w:val="0"/>
          <w:marBottom w:val="0"/>
          <w:divBdr>
            <w:top w:val="none" w:sz="0" w:space="0" w:color="auto"/>
            <w:left w:val="none" w:sz="0" w:space="0" w:color="auto"/>
            <w:bottom w:val="none" w:sz="0" w:space="0" w:color="auto"/>
            <w:right w:val="none" w:sz="0" w:space="0" w:color="auto"/>
          </w:divBdr>
          <w:divsChild>
            <w:div w:id="1584029642">
              <w:marLeft w:val="0"/>
              <w:marRight w:val="0"/>
              <w:marTop w:val="0"/>
              <w:marBottom w:val="0"/>
              <w:divBdr>
                <w:top w:val="none" w:sz="0" w:space="0" w:color="auto"/>
                <w:left w:val="none" w:sz="0" w:space="0" w:color="auto"/>
                <w:bottom w:val="none" w:sz="0" w:space="0" w:color="auto"/>
                <w:right w:val="none" w:sz="0" w:space="0" w:color="auto"/>
              </w:divBdr>
              <w:divsChild>
                <w:div w:id="717553836">
                  <w:marLeft w:val="0"/>
                  <w:marRight w:val="0"/>
                  <w:marTop w:val="0"/>
                  <w:marBottom w:val="0"/>
                  <w:divBdr>
                    <w:top w:val="none" w:sz="0" w:space="0" w:color="auto"/>
                    <w:left w:val="none" w:sz="0" w:space="0" w:color="auto"/>
                    <w:bottom w:val="none" w:sz="0" w:space="0" w:color="auto"/>
                    <w:right w:val="none" w:sz="0" w:space="0" w:color="auto"/>
                  </w:divBdr>
                  <w:divsChild>
                    <w:div w:id="1932738982">
                      <w:marLeft w:val="0"/>
                      <w:marRight w:val="0"/>
                      <w:marTop w:val="0"/>
                      <w:marBottom w:val="0"/>
                      <w:divBdr>
                        <w:top w:val="none" w:sz="0" w:space="0" w:color="auto"/>
                        <w:left w:val="none" w:sz="0" w:space="0" w:color="auto"/>
                        <w:bottom w:val="none" w:sz="0" w:space="0" w:color="auto"/>
                        <w:right w:val="none" w:sz="0" w:space="0" w:color="auto"/>
                      </w:divBdr>
                      <w:divsChild>
                        <w:div w:id="275020468">
                          <w:marLeft w:val="0"/>
                          <w:marRight w:val="0"/>
                          <w:marTop w:val="0"/>
                          <w:marBottom w:val="0"/>
                          <w:divBdr>
                            <w:top w:val="none" w:sz="0" w:space="0" w:color="auto"/>
                            <w:left w:val="none" w:sz="0" w:space="0" w:color="auto"/>
                            <w:bottom w:val="none" w:sz="0" w:space="0" w:color="auto"/>
                            <w:right w:val="none" w:sz="0" w:space="0" w:color="auto"/>
                          </w:divBdr>
                          <w:divsChild>
                            <w:div w:id="656298444">
                              <w:marLeft w:val="0"/>
                              <w:marRight w:val="0"/>
                              <w:marTop w:val="0"/>
                              <w:marBottom w:val="240"/>
                              <w:divBdr>
                                <w:top w:val="none" w:sz="0" w:space="0" w:color="auto"/>
                                <w:left w:val="none" w:sz="0" w:space="0" w:color="auto"/>
                                <w:bottom w:val="none" w:sz="0" w:space="0" w:color="auto"/>
                                <w:right w:val="none" w:sz="0" w:space="0" w:color="auto"/>
                              </w:divBdr>
                              <w:divsChild>
                                <w:div w:id="969676837">
                                  <w:marLeft w:val="0"/>
                                  <w:marRight w:val="0"/>
                                  <w:marTop w:val="0"/>
                                  <w:marBottom w:val="0"/>
                                  <w:divBdr>
                                    <w:top w:val="none" w:sz="0" w:space="0" w:color="auto"/>
                                    <w:left w:val="none" w:sz="0" w:space="0" w:color="auto"/>
                                    <w:bottom w:val="none" w:sz="0" w:space="0" w:color="auto"/>
                                    <w:right w:val="none" w:sz="0" w:space="0" w:color="auto"/>
                                  </w:divBdr>
                                  <w:divsChild>
                                    <w:div w:id="1151171764">
                                      <w:marLeft w:val="0"/>
                                      <w:marRight w:val="0"/>
                                      <w:marTop w:val="0"/>
                                      <w:marBottom w:val="0"/>
                                      <w:divBdr>
                                        <w:top w:val="none" w:sz="0" w:space="0" w:color="auto"/>
                                        <w:left w:val="none" w:sz="0" w:space="0" w:color="auto"/>
                                        <w:bottom w:val="none" w:sz="0" w:space="0" w:color="auto"/>
                                        <w:right w:val="none" w:sz="0" w:space="0" w:color="auto"/>
                                      </w:divBdr>
                                      <w:divsChild>
                                        <w:div w:id="1589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976765">
              <w:marLeft w:val="0"/>
              <w:marRight w:val="0"/>
              <w:marTop w:val="0"/>
              <w:marBottom w:val="0"/>
              <w:divBdr>
                <w:top w:val="none" w:sz="0" w:space="0" w:color="auto"/>
                <w:left w:val="none" w:sz="0" w:space="0" w:color="auto"/>
                <w:bottom w:val="none" w:sz="0" w:space="0" w:color="auto"/>
                <w:right w:val="none" w:sz="0" w:space="0" w:color="auto"/>
              </w:divBdr>
              <w:divsChild>
                <w:div w:id="934558209">
                  <w:marLeft w:val="0"/>
                  <w:marRight w:val="0"/>
                  <w:marTop w:val="0"/>
                  <w:marBottom w:val="0"/>
                  <w:divBdr>
                    <w:top w:val="none" w:sz="0" w:space="0" w:color="auto"/>
                    <w:left w:val="none" w:sz="0" w:space="0" w:color="auto"/>
                    <w:bottom w:val="none" w:sz="0" w:space="0" w:color="auto"/>
                    <w:right w:val="none" w:sz="0" w:space="0" w:color="auto"/>
                  </w:divBdr>
                  <w:divsChild>
                    <w:div w:id="765730833">
                      <w:marLeft w:val="0"/>
                      <w:marRight w:val="0"/>
                      <w:marTop w:val="0"/>
                      <w:marBottom w:val="0"/>
                      <w:divBdr>
                        <w:top w:val="none" w:sz="0" w:space="0" w:color="auto"/>
                        <w:left w:val="none" w:sz="0" w:space="0" w:color="auto"/>
                        <w:bottom w:val="none" w:sz="0" w:space="0" w:color="auto"/>
                        <w:right w:val="none" w:sz="0" w:space="0" w:color="auto"/>
                      </w:divBdr>
                      <w:divsChild>
                        <w:div w:id="2133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31664">
              <w:marLeft w:val="0"/>
              <w:marRight w:val="0"/>
              <w:marTop w:val="0"/>
              <w:marBottom w:val="0"/>
              <w:divBdr>
                <w:top w:val="none" w:sz="0" w:space="0" w:color="auto"/>
                <w:left w:val="none" w:sz="0" w:space="0" w:color="auto"/>
                <w:bottom w:val="none" w:sz="0" w:space="0" w:color="auto"/>
                <w:right w:val="none" w:sz="0" w:space="0" w:color="auto"/>
              </w:divBdr>
              <w:divsChild>
                <w:div w:id="1669094294">
                  <w:marLeft w:val="0"/>
                  <w:marRight w:val="0"/>
                  <w:marTop w:val="0"/>
                  <w:marBottom w:val="0"/>
                  <w:divBdr>
                    <w:top w:val="none" w:sz="0" w:space="0" w:color="auto"/>
                    <w:left w:val="none" w:sz="0" w:space="0" w:color="auto"/>
                    <w:bottom w:val="none" w:sz="0" w:space="0" w:color="auto"/>
                    <w:right w:val="none" w:sz="0" w:space="0" w:color="auto"/>
                  </w:divBdr>
                  <w:divsChild>
                    <w:div w:id="322977766">
                      <w:marLeft w:val="0"/>
                      <w:marRight w:val="0"/>
                      <w:marTop w:val="0"/>
                      <w:marBottom w:val="0"/>
                      <w:divBdr>
                        <w:top w:val="none" w:sz="0" w:space="0" w:color="auto"/>
                        <w:left w:val="none" w:sz="0" w:space="0" w:color="auto"/>
                        <w:bottom w:val="none" w:sz="0" w:space="0" w:color="auto"/>
                        <w:right w:val="none" w:sz="0" w:space="0" w:color="auto"/>
                      </w:divBdr>
                      <w:divsChild>
                        <w:div w:id="1075474067">
                          <w:marLeft w:val="0"/>
                          <w:marRight w:val="0"/>
                          <w:marTop w:val="0"/>
                          <w:marBottom w:val="0"/>
                          <w:divBdr>
                            <w:top w:val="none" w:sz="0" w:space="0" w:color="auto"/>
                            <w:left w:val="none" w:sz="0" w:space="0" w:color="auto"/>
                            <w:bottom w:val="none" w:sz="0" w:space="0" w:color="auto"/>
                            <w:right w:val="none" w:sz="0" w:space="0" w:color="auto"/>
                          </w:divBdr>
                          <w:divsChild>
                            <w:div w:id="294456900">
                              <w:marLeft w:val="0"/>
                              <w:marRight w:val="0"/>
                              <w:marTop w:val="0"/>
                              <w:marBottom w:val="240"/>
                              <w:divBdr>
                                <w:top w:val="none" w:sz="0" w:space="0" w:color="auto"/>
                                <w:left w:val="none" w:sz="0" w:space="0" w:color="auto"/>
                                <w:bottom w:val="none" w:sz="0" w:space="0" w:color="auto"/>
                                <w:right w:val="none" w:sz="0" w:space="0" w:color="auto"/>
                              </w:divBdr>
                              <w:divsChild>
                                <w:div w:id="1013267496">
                                  <w:marLeft w:val="0"/>
                                  <w:marRight w:val="0"/>
                                  <w:marTop w:val="0"/>
                                  <w:marBottom w:val="0"/>
                                  <w:divBdr>
                                    <w:top w:val="none" w:sz="0" w:space="0" w:color="auto"/>
                                    <w:left w:val="none" w:sz="0" w:space="0" w:color="auto"/>
                                    <w:bottom w:val="none" w:sz="0" w:space="0" w:color="auto"/>
                                    <w:right w:val="none" w:sz="0" w:space="0" w:color="auto"/>
                                  </w:divBdr>
                                </w:div>
                                <w:div w:id="15943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363289">
              <w:marLeft w:val="0"/>
              <w:marRight w:val="0"/>
              <w:marTop w:val="0"/>
              <w:marBottom w:val="0"/>
              <w:divBdr>
                <w:top w:val="none" w:sz="0" w:space="0" w:color="auto"/>
                <w:left w:val="none" w:sz="0" w:space="0" w:color="auto"/>
                <w:bottom w:val="none" w:sz="0" w:space="0" w:color="auto"/>
                <w:right w:val="none" w:sz="0" w:space="0" w:color="auto"/>
              </w:divBdr>
              <w:divsChild>
                <w:div w:id="766999372">
                  <w:marLeft w:val="0"/>
                  <w:marRight w:val="0"/>
                  <w:marTop w:val="0"/>
                  <w:marBottom w:val="0"/>
                  <w:divBdr>
                    <w:top w:val="none" w:sz="0" w:space="0" w:color="auto"/>
                    <w:left w:val="none" w:sz="0" w:space="0" w:color="auto"/>
                    <w:bottom w:val="none" w:sz="0" w:space="0" w:color="auto"/>
                    <w:right w:val="none" w:sz="0" w:space="0" w:color="auto"/>
                  </w:divBdr>
                  <w:divsChild>
                    <w:div w:id="623124970">
                      <w:marLeft w:val="0"/>
                      <w:marRight w:val="0"/>
                      <w:marTop w:val="0"/>
                      <w:marBottom w:val="0"/>
                      <w:divBdr>
                        <w:top w:val="none" w:sz="0" w:space="0" w:color="auto"/>
                        <w:left w:val="none" w:sz="0" w:space="0" w:color="auto"/>
                        <w:bottom w:val="none" w:sz="0" w:space="0" w:color="auto"/>
                        <w:right w:val="none" w:sz="0" w:space="0" w:color="auto"/>
                      </w:divBdr>
                      <w:divsChild>
                        <w:div w:id="453330890">
                          <w:marLeft w:val="0"/>
                          <w:marRight w:val="0"/>
                          <w:marTop w:val="0"/>
                          <w:marBottom w:val="0"/>
                          <w:divBdr>
                            <w:top w:val="none" w:sz="0" w:space="0" w:color="auto"/>
                            <w:left w:val="none" w:sz="0" w:space="0" w:color="auto"/>
                            <w:bottom w:val="none" w:sz="0" w:space="0" w:color="auto"/>
                            <w:right w:val="none" w:sz="0" w:space="0" w:color="auto"/>
                          </w:divBdr>
                          <w:divsChild>
                            <w:div w:id="1493527573">
                              <w:marLeft w:val="0"/>
                              <w:marRight w:val="0"/>
                              <w:marTop w:val="0"/>
                              <w:marBottom w:val="240"/>
                              <w:divBdr>
                                <w:top w:val="none" w:sz="0" w:space="0" w:color="auto"/>
                                <w:left w:val="none" w:sz="0" w:space="0" w:color="auto"/>
                                <w:bottom w:val="none" w:sz="0" w:space="0" w:color="auto"/>
                                <w:right w:val="none" w:sz="0" w:space="0" w:color="auto"/>
                              </w:divBdr>
                              <w:divsChild>
                                <w:div w:id="1559509934">
                                  <w:marLeft w:val="0"/>
                                  <w:marRight w:val="0"/>
                                  <w:marTop w:val="0"/>
                                  <w:marBottom w:val="0"/>
                                  <w:divBdr>
                                    <w:top w:val="none" w:sz="0" w:space="0" w:color="auto"/>
                                    <w:left w:val="none" w:sz="0" w:space="0" w:color="auto"/>
                                    <w:bottom w:val="none" w:sz="0" w:space="0" w:color="auto"/>
                                    <w:right w:val="none" w:sz="0" w:space="0" w:color="auto"/>
                                  </w:divBdr>
                                  <w:divsChild>
                                    <w:div w:id="1468738318">
                                      <w:marLeft w:val="0"/>
                                      <w:marRight w:val="0"/>
                                      <w:marTop w:val="0"/>
                                      <w:marBottom w:val="0"/>
                                      <w:divBdr>
                                        <w:top w:val="none" w:sz="0" w:space="0" w:color="auto"/>
                                        <w:left w:val="none" w:sz="0" w:space="0" w:color="auto"/>
                                        <w:bottom w:val="none" w:sz="0" w:space="0" w:color="auto"/>
                                        <w:right w:val="none" w:sz="0" w:space="0" w:color="auto"/>
                                      </w:divBdr>
                                      <w:divsChild>
                                        <w:div w:id="4090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160674">
              <w:marLeft w:val="0"/>
              <w:marRight w:val="0"/>
              <w:marTop w:val="0"/>
              <w:marBottom w:val="0"/>
              <w:divBdr>
                <w:top w:val="none" w:sz="0" w:space="0" w:color="auto"/>
                <w:left w:val="none" w:sz="0" w:space="0" w:color="auto"/>
                <w:bottom w:val="none" w:sz="0" w:space="0" w:color="auto"/>
                <w:right w:val="none" w:sz="0" w:space="0" w:color="auto"/>
              </w:divBdr>
              <w:divsChild>
                <w:div w:id="2048943028">
                  <w:marLeft w:val="0"/>
                  <w:marRight w:val="0"/>
                  <w:marTop w:val="0"/>
                  <w:marBottom w:val="0"/>
                  <w:divBdr>
                    <w:top w:val="none" w:sz="0" w:space="0" w:color="auto"/>
                    <w:left w:val="none" w:sz="0" w:space="0" w:color="auto"/>
                    <w:bottom w:val="none" w:sz="0" w:space="0" w:color="auto"/>
                    <w:right w:val="none" w:sz="0" w:space="0" w:color="auto"/>
                  </w:divBdr>
                  <w:divsChild>
                    <w:div w:id="1946228584">
                      <w:marLeft w:val="0"/>
                      <w:marRight w:val="0"/>
                      <w:marTop w:val="0"/>
                      <w:marBottom w:val="0"/>
                      <w:divBdr>
                        <w:top w:val="none" w:sz="0" w:space="0" w:color="auto"/>
                        <w:left w:val="none" w:sz="0" w:space="0" w:color="auto"/>
                        <w:bottom w:val="none" w:sz="0" w:space="0" w:color="auto"/>
                        <w:right w:val="none" w:sz="0" w:space="0" w:color="auto"/>
                      </w:divBdr>
                      <w:divsChild>
                        <w:div w:id="101083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zjournals.com/buffalo/search/results?q=Helen%20Tederous" TargetMode="External"/><Relationship Id="rId5" Type="http://schemas.openxmlformats.org/officeDocument/2006/relationships/hyperlink" Target="https://www.bizjournals.com/buffalo/search/results?q=Lynne%20Marie%20Finn" TargetMode="External"/><Relationship Id="rId4" Type="http://schemas.openxmlformats.org/officeDocument/2006/relationships/hyperlink" Target="https://www.bizjournals.com/buffalo/search/results?q=Clint%20Dock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1139</Words>
  <Characters>6494</Characters>
  <Application>Microsoft Office Word</Application>
  <DocSecurity>0</DocSecurity>
  <Lines>54</Lines>
  <Paragraphs>15</Paragraphs>
  <ScaleCrop>false</ScaleCrop>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Tederous</dc:creator>
  <cp:keywords/>
  <dc:description/>
  <cp:lastModifiedBy>Helen Tederous</cp:lastModifiedBy>
  <cp:revision>1</cp:revision>
  <dcterms:created xsi:type="dcterms:W3CDTF">2022-08-12T18:40:00Z</dcterms:created>
  <dcterms:modified xsi:type="dcterms:W3CDTF">2022-08-12T18:43:00Z</dcterms:modified>
</cp:coreProperties>
</file>